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63" w:rsidRDefault="00756BCE">
      <w:pPr>
        <w:pStyle w:val="Standard"/>
        <w:ind w:firstLine="720"/>
        <w:jc w:val="both"/>
        <w:rPr>
          <w:sz w:val="50"/>
          <w:szCs w:val="50"/>
          <w:lang w:val="el-GR"/>
        </w:rPr>
      </w:pPr>
      <w:r>
        <w:rPr>
          <w:sz w:val="50"/>
          <w:szCs w:val="50"/>
          <w:lang w:val="el-GR"/>
        </w:rPr>
        <w:t>ΜΗΝ ΧΤΥΠΑΣ ΠΑΣΟ…</w:t>
      </w:r>
    </w:p>
    <w:p w:rsidR="001B2363" w:rsidRPr="00810DCD" w:rsidRDefault="00756BCE">
      <w:pPr>
        <w:pStyle w:val="Standard"/>
        <w:ind w:firstLine="720"/>
        <w:jc w:val="both"/>
        <w:rPr>
          <w:lang w:val="el-GR"/>
        </w:rPr>
      </w:pPr>
      <w:r>
        <w:rPr>
          <w:lang w:val="el-GR"/>
        </w:rPr>
        <w:t xml:space="preserve">Το πανεπιστήμιο υπάρχει για να </w:t>
      </w:r>
      <w:r>
        <w:rPr>
          <w:b/>
          <w:lang w:val="el-GR"/>
        </w:rPr>
        <w:t>εξυπηρετεί</w:t>
      </w:r>
      <w:r>
        <w:rPr>
          <w:lang w:val="el-GR"/>
        </w:rPr>
        <w:t xml:space="preserve"> και συνεπώς εκφράζει, </w:t>
      </w:r>
      <w:r>
        <w:rPr>
          <w:b/>
          <w:lang w:val="el-GR"/>
        </w:rPr>
        <w:t>τα συμφέροντα της κυρίαρχης πολιτικής</w:t>
      </w:r>
      <w:r>
        <w:rPr>
          <w:lang w:val="el-GR"/>
        </w:rPr>
        <w:t>. Είναι ο μηχανισμός που από την αρχή μέχρι το τέλος διαβαθμίζει τους/τις φοιτητές/τριες βάση οικονομικών κριτηρίων και τους/τις προετοιμάζει να ικανοποιήσουν τις ανάγκες της παραγωγής. Λειτουργεί λοιπόν ως ένα εργοστάσιο παραγωγής ειδικευμένου εργατικού δυναμικού για την ιεραρχικά δομημένη αγορά εργασίας και ως τέτοιο, είναι βασικό γρανάζι της καπιταλιστικής μηχανής.</w:t>
      </w:r>
    </w:p>
    <w:p w:rsidR="001B2363" w:rsidRPr="00810DCD" w:rsidRDefault="00756BCE">
      <w:pPr>
        <w:pStyle w:val="Standard"/>
        <w:jc w:val="both"/>
        <w:rPr>
          <w:lang w:val="el-GR"/>
        </w:rPr>
      </w:pPr>
      <w:r>
        <w:rPr>
          <w:lang w:val="el-GR"/>
        </w:rPr>
        <w:tab/>
        <w:t xml:space="preserve">Εφόσον τα συμφέροντα της κυρίαρχης πολιτικής είναι άρρηκτα συνδεδεμένα με αυτά του ιδιωτικού κεφαλαίου, </w:t>
      </w:r>
      <w:r>
        <w:rPr>
          <w:b/>
          <w:lang w:val="el-GR"/>
        </w:rPr>
        <w:t>δεν</w:t>
      </w:r>
      <w:r>
        <w:rPr>
          <w:lang w:val="el-GR"/>
        </w:rPr>
        <w:t xml:space="preserve"> </w:t>
      </w:r>
      <w:r>
        <w:rPr>
          <w:b/>
          <w:lang w:val="el-GR"/>
        </w:rPr>
        <w:t>μας ξαφνιάζει η ολοένα αυξανόμενη εισροή ιδιωτικού κεφαλαίου στο πανεπιστήμιο</w:t>
      </w:r>
      <w:r>
        <w:rPr>
          <w:lang w:val="el-GR"/>
        </w:rPr>
        <w:t xml:space="preserve">. Είναι ολοφάνερο ότι για τις ιδιωτικές επιχειρήσεις το πανεπιστήμιο αποτελεί μια πηγή βραχυπρόθεσμου και μακροπρόθεσμου κέρδους. Τα παραδείγματα είναι πολλά και μπορεί κάποιος/α να τα δει αναλύοντας την φοιτητική του ζωή από την αρχή μέχρι το τέλος της. Βλέπουμε την </w:t>
      </w:r>
      <w:r>
        <w:rPr>
          <w:b/>
          <w:lang w:val="el-GR"/>
        </w:rPr>
        <w:t>χρηματοδότηση πανεπιστημιακών ερευνητικών προγραμμάτων</w:t>
      </w:r>
      <w:r>
        <w:rPr>
          <w:lang w:val="el-GR"/>
        </w:rPr>
        <w:t xml:space="preserve">, τα αποτελέσματα των οποίων τα επωμίζονται οι ιδιώτες, τις επιχορηγούμενες από τράπεζες </w:t>
      </w:r>
      <w:r>
        <w:rPr>
          <w:b/>
        </w:rPr>
        <w:t>start</w:t>
      </w:r>
      <w:r>
        <w:rPr>
          <w:b/>
          <w:lang w:val="el-GR"/>
        </w:rPr>
        <w:t>-</w:t>
      </w:r>
      <w:r>
        <w:rPr>
          <w:b/>
        </w:rPr>
        <w:t>up</w:t>
      </w:r>
      <w:r>
        <w:rPr>
          <w:b/>
          <w:lang w:val="el-GR"/>
        </w:rPr>
        <w:t xml:space="preserve"> εταιρίες</w:t>
      </w:r>
      <w:r>
        <w:rPr>
          <w:lang w:val="el-GR"/>
        </w:rPr>
        <w:t xml:space="preserve">, την εμπλοκή ιδιωτικών επιχειρήσεων </w:t>
      </w:r>
      <w:r>
        <w:rPr>
          <w:b/>
        </w:rPr>
        <w:t>security</w:t>
      </w:r>
      <w:r>
        <w:rPr>
          <w:lang w:val="el-GR"/>
        </w:rPr>
        <w:t xml:space="preserve"> για την «φύλαξη» και «ασφάλεια» των πανεπιστημιακών χώρων, την </w:t>
      </w:r>
      <w:r>
        <w:rPr>
          <w:b/>
          <w:lang w:val="el-GR"/>
        </w:rPr>
        <w:t>άσκηση της πρακτικής</w:t>
      </w:r>
      <w:r>
        <w:rPr>
          <w:lang w:val="el-GR"/>
        </w:rPr>
        <w:t xml:space="preserve"> που βάζει την/τον φοιτητή/τρια σε ρόλο φθηνού εργατικού δυναμικού και του/της μαθαίνει πώς να συμπεριφέρεται σε διαφορετικά εργασιακά περιβάλλοντα για την μεγαλύτερη απόδοσή του/της, την </w:t>
      </w:r>
      <w:r>
        <w:rPr>
          <w:b/>
          <w:lang w:val="el-GR"/>
        </w:rPr>
        <w:t>ανάθεση</w:t>
      </w:r>
      <w:r>
        <w:rPr>
          <w:lang w:val="el-GR"/>
        </w:rPr>
        <w:t xml:space="preserve"> της </w:t>
      </w:r>
      <w:r>
        <w:rPr>
          <w:b/>
          <w:lang w:val="el-GR"/>
        </w:rPr>
        <w:t>φοιτητικής</w:t>
      </w:r>
      <w:r>
        <w:rPr>
          <w:lang w:val="el-GR"/>
        </w:rPr>
        <w:t xml:space="preserve"> </w:t>
      </w:r>
      <w:r>
        <w:rPr>
          <w:b/>
          <w:lang w:val="el-GR"/>
        </w:rPr>
        <w:t>μέριμνας</w:t>
      </w:r>
      <w:r>
        <w:rPr>
          <w:lang w:val="el-GR"/>
        </w:rPr>
        <w:t xml:space="preserve"> σε ιδιωτικές εταιρίες κ.ά.    </w:t>
      </w:r>
    </w:p>
    <w:p w:rsidR="001B2363" w:rsidRPr="0007478C" w:rsidRDefault="00756BCE">
      <w:pPr>
        <w:pStyle w:val="Standard"/>
        <w:ind w:firstLine="720"/>
        <w:jc w:val="both"/>
        <w:rPr>
          <w:lang w:val="el-GR"/>
        </w:rPr>
      </w:pPr>
      <w:r>
        <w:rPr>
          <w:lang w:val="el-GR"/>
        </w:rPr>
        <w:t xml:space="preserve">Όσον αφορά την σίτιση, τα πράγματα είναι πάνω-κάτω γνωστά. Όλες και όλοι ξέρουμε πως διαχειριστής της πανεπιστημιακής λέσχης σίτισης στην Θεσσαλία είναι η εταιρία  </w:t>
      </w:r>
      <w:r>
        <w:rPr>
          <w:b/>
          <w:lang w:val="el-GR"/>
        </w:rPr>
        <w:t>Χούτος Α.Ε</w:t>
      </w:r>
      <w:r w:rsidRPr="00941EBC">
        <w:rPr>
          <w:lang w:val="el-GR"/>
        </w:rPr>
        <w:t>.</w:t>
      </w:r>
      <w:r w:rsidRPr="00941EBC">
        <w:rPr>
          <w:bCs/>
          <w:i/>
          <w:iCs/>
          <w:lang w:val="el-GR"/>
        </w:rPr>
        <w:t xml:space="preserve"> </w:t>
      </w:r>
      <w:r w:rsidRPr="00941EBC">
        <w:rPr>
          <w:bCs/>
          <w:iCs/>
          <w:lang w:val="el-GR"/>
        </w:rPr>
        <w:t xml:space="preserve">Η Χούτος </w:t>
      </w:r>
      <w:r w:rsidRPr="00941EBC">
        <w:rPr>
          <w:bCs/>
          <w:iCs/>
        </w:rPr>
        <w:t>catering</w:t>
      </w:r>
      <w:r w:rsidRPr="00941EBC">
        <w:rPr>
          <w:bCs/>
          <w:iCs/>
          <w:lang w:val="el-GR"/>
        </w:rPr>
        <w:t xml:space="preserve">  είναι μια </w:t>
      </w:r>
      <w:r w:rsidR="00810DCD" w:rsidRPr="00941EBC">
        <w:rPr>
          <w:bCs/>
          <w:iCs/>
          <w:lang w:val="el-GR"/>
        </w:rPr>
        <w:t>επιχείρηση</w:t>
      </w:r>
      <w:r w:rsidRPr="00941EBC">
        <w:rPr>
          <w:bCs/>
          <w:iCs/>
          <w:lang w:val="el-GR"/>
        </w:rPr>
        <w:t xml:space="preserve"> η οποία σιτίζει καθημερινά μεγάλα πανεπιστημιακά ιδρύματα όπως του ΠΑΜΑΚ και του ΔΠΘ, παράλληλα όμως είναι υπεύθυνος για τη σίτιση και άλλων δημόσιων φορέων (</w:t>
      </w:r>
      <w:r w:rsidR="00810DCD" w:rsidRPr="00941EBC">
        <w:rPr>
          <w:bCs/>
          <w:iCs/>
          <w:lang w:val="el-GR"/>
        </w:rPr>
        <w:t>νοσοκομείων, ιδρυμάτων</w:t>
      </w:r>
      <w:r w:rsidRPr="00941EBC">
        <w:rPr>
          <w:bCs/>
          <w:iCs/>
          <w:lang w:val="el-GR"/>
        </w:rPr>
        <w:t>) ενώ από την ατζέντα του δεν λείπουν και τα στρ</w:t>
      </w:r>
      <w:r w:rsidR="00941EBC">
        <w:rPr>
          <w:bCs/>
          <w:iCs/>
          <w:lang w:val="el-GR"/>
        </w:rPr>
        <w:t>ατόπεδα συγκέντρωσης μεταναστ</w:t>
      </w:r>
      <w:r w:rsidRPr="00941EBC">
        <w:rPr>
          <w:bCs/>
          <w:iCs/>
          <w:lang w:val="el-GR"/>
        </w:rPr>
        <w:t>ών</w:t>
      </w:r>
      <w:r w:rsidR="00941EBC" w:rsidRPr="00941EBC">
        <w:rPr>
          <w:bCs/>
          <w:iCs/>
          <w:lang w:val="el-GR"/>
        </w:rPr>
        <w:t>/</w:t>
      </w:r>
      <w:r w:rsidR="00941EBC">
        <w:rPr>
          <w:bCs/>
          <w:iCs/>
          <w:lang w:val="el-GR"/>
        </w:rPr>
        <w:t>τριών</w:t>
      </w:r>
      <w:r w:rsidRPr="0007478C">
        <w:rPr>
          <w:b/>
          <w:bCs/>
          <w:iCs/>
          <w:lang w:val="el-GR"/>
        </w:rPr>
        <w:t xml:space="preserve">. Ο Χούτος είναι ένας εργολάβος βουτηγμένος στη διαπλοκή ο οποίος συνεργάζεται εδώ και χρόνια με τις </w:t>
      </w:r>
      <w:r w:rsidR="00810DCD" w:rsidRPr="0007478C">
        <w:rPr>
          <w:b/>
          <w:bCs/>
          <w:iCs/>
          <w:lang w:val="el-GR"/>
        </w:rPr>
        <w:t>πανεπιστημιακές</w:t>
      </w:r>
      <w:r w:rsidR="0007478C" w:rsidRPr="0007478C">
        <w:rPr>
          <w:b/>
          <w:bCs/>
          <w:iCs/>
          <w:lang w:val="el-GR"/>
        </w:rPr>
        <w:t xml:space="preserve"> αρχές</w:t>
      </w:r>
      <w:r w:rsidRPr="0007478C">
        <w:rPr>
          <w:b/>
          <w:bCs/>
          <w:iCs/>
          <w:lang w:val="el-GR"/>
        </w:rPr>
        <w:t>.</w:t>
      </w:r>
      <w:r w:rsidR="0007478C" w:rsidRPr="0007478C">
        <w:rPr>
          <w:b/>
          <w:bCs/>
          <w:iCs/>
          <w:lang w:val="el-GR"/>
        </w:rPr>
        <w:t xml:space="preserve"> </w:t>
      </w:r>
      <w:r w:rsidRPr="0007478C">
        <w:rPr>
          <w:b/>
          <w:bCs/>
          <w:iCs/>
          <w:lang w:val="el-GR"/>
        </w:rPr>
        <w:t>Χαρακτηριστικό</w:t>
      </w:r>
      <w:r w:rsidR="00941EBC">
        <w:rPr>
          <w:b/>
          <w:bCs/>
          <w:iCs/>
          <w:lang w:val="el-GR"/>
        </w:rPr>
        <w:t xml:space="preserve"> παράδειγμα αποτελεί η επίμονη «</w:t>
      </w:r>
      <w:r w:rsidRPr="0007478C">
        <w:rPr>
          <w:b/>
          <w:bCs/>
          <w:iCs/>
          <w:lang w:val="el-GR"/>
        </w:rPr>
        <w:t>συνεργασία</w:t>
      </w:r>
      <w:r w:rsidR="00941EBC">
        <w:rPr>
          <w:b/>
          <w:bCs/>
          <w:iCs/>
          <w:lang w:val="el-GR"/>
        </w:rPr>
        <w:t>»</w:t>
      </w:r>
      <w:r w:rsidRPr="0007478C">
        <w:rPr>
          <w:b/>
          <w:bCs/>
          <w:iCs/>
          <w:lang w:val="el-GR"/>
        </w:rPr>
        <w:t xml:space="preserve"> Χούτος </w:t>
      </w:r>
      <w:r w:rsidRPr="0007478C">
        <w:rPr>
          <w:b/>
          <w:bCs/>
          <w:iCs/>
        </w:rPr>
        <w:t>catering</w:t>
      </w:r>
      <w:r w:rsidRPr="0007478C">
        <w:rPr>
          <w:b/>
          <w:bCs/>
          <w:iCs/>
          <w:lang w:val="el-GR"/>
        </w:rPr>
        <w:t xml:space="preserve"> με τους πρυτάνεις του ΔΠΘ για τουλάχιστον 10 χρόνια .</w:t>
      </w:r>
    </w:p>
    <w:p w:rsidR="001B2363" w:rsidRPr="00810DCD" w:rsidRDefault="00756BCE">
      <w:pPr>
        <w:pStyle w:val="Standard"/>
        <w:ind w:firstLine="720"/>
        <w:jc w:val="both"/>
        <w:rPr>
          <w:lang w:val="el-GR"/>
        </w:rPr>
      </w:pPr>
      <w:r>
        <w:rPr>
          <w:lang w:val="el-GR"/>
        </w:rPr>
        <w:t xml:space="preserve">Ο τρόπος που έχει επιλέξει το Πανεπιστήμιο Θεσσαλίας και ο Χούτος να διαχειρίζονται την λέσχη είναι αντιφατική με τον χαρακτήρα που θα όφειλε να έχει μια φοιτητική δομή σίτισης. Αρχικά, η </w:t>
      </w:r>
      <w:r>
        <w:rPr>
          <w:b/>
          <w:lang w:val="el-GR"/>
        </w:rPr>
        <w:t>ύπαρξη εισοδηματικών κριτηρίων για το δικαίωμα σίτισης</w:t>
      </w:r>
      <w:r>
        <w:rPr>
          <w:lang w:val="el-GR"/>
        </w:rPr>
        <w:t xml:space="preserve"> (που αποφασίζεται από το Υπουργείο Παιδείας) διαχωρίζει τους/τις φοιτητές/τριες σε «προνομιούχους/ες» και μη, εμποδίζοντας έτσι την πρόσβαση των «μη-προνομιούχων» σε αυτήν. Έτσι, αποκλείονται φοιτητές/τριες άλλων πανεπιστημίων, φοιτητές/τριες μεγαλύτεροι/ες του 6</w:t>
      </w:r>
      <w:r>
        <w:rPr>
          <w:vertAlign w:val="superscript"/>
          <w:lang w:val="el-GR"/>
        </w:rPr>
        <w:t>ου</w:t>
      </w:r>
      <w:r>
        <w:rPr>
          <w:lang w:val="el-GR"/>
        </w:rPr>
        <w:t xml:space="preserve"> ή 7</w:t>
      </w:r>
      <w:r>
        <w:rPr>
          <w:vertAlign w:val="superscript"/>
          <w:lang w:val="el-GR"/>
        </w:rPr>
        <w:t>ου</w:t>
      </w:r>
      <w:r>
        <w:rPr>
          <w:lang w:val="el-GR"/>
        </w:rPr>
        <w:t xml:space="preserve">  έτους, καθώς και άλλα εκμεταλλευόμενα και καταπιεζόμενα κοινωνικά κομμάτια που δεν έχουν την ιδιότητα του φοιτητή (ντόπιοι και μετανάστες</w:t>
      </w:r>
      <w:r w:rsidR="00810DCD">
        <w:rPr>
          <w:lang w:val="el-GR"/>
        </w:rPr>
        <w:t>/τριες, εργάτριες</w:t>
      </w:r>
      <w:r>
        <w:rPr>
          <w:lang w:val="el-GR"/>
        </w:rPr>
        <w:t xml:space="preserve">, άνεργοι, μαθητές). Θέλουμε να γίνει σαφές ότι </w:t>
      </w:r>
      <w:r w:rsidRPr="00B637D3">
        <w:rPr>
          <w:b/>
          <w:lang w:val="el-GR"/>
        </w:rPr>
        <w:t>εναντιωνόμαστε γενικά σε κάθε «από τα πάνω» λογική κριτηρίων και διαχωρισμού των φοιτητών/τριων, χωρίς να μας ενδιαφέρει το οικογενειακό τους εισόδημα</w:t>
      </w:r>
      <w:r>
        <w:rPr>
          <w:lang w:val="el-GR"/>
        </w:rPr>
        <w:t>.</w:t>
      </w:r>
    </w:p>
    <w:p w:rsidR="001B2363" w:rsidRPr="00705D26" w:rsidRDefault="00756BCE">
      <w:pPr>
        <w:pStyle w:val="Standard"/>
        <w:ind w:firstLine="720"/>
        <w:jc w:val="both"/>
        <w:rPr>
          <w:lang w:val="el-GR"/>
        </w:rPr>
      </w:pPr>
      <w:r>
        <w:rPr>
          <w:lang w:val="el-GR"/>
        </w:rPr>
        <w:t xml:space="preserve">Παράλληλα, ως ιδιωτική εταιρία, η </w:t>
      </w:r>
      <w:r>
        <w:rPr>
          <w:b/>
          <w:lang w:val="el-GR"/>
        </w:rPr>
        <w:t>Χούτος Α.Ε</w:t>
      </w:r>
      <w:r>
        <w:rPr>
          <w:lang w:val="el-GR"/>
        </w:rPr>
        <w:t xml:space="preserve">. αν και επιχορηγείται πλήρως από το κράτος, είναι πλήρως εναρμονισμένη με το κύριο περιεχόμενο του καπιταλισμού, </w:t>
      </w:r>
      <w:r>
        <w:rPr>
          <w:b/>
          <w:lang w:val="el-GR"/>
        </w:rPr>
        <w:t>το κέρδος</w:t>
      </w:r>
      <w:r>
        <w:rPr>
          <w:lang w:val="el-GR"/>
        </w:rPr>
        <w:t xml:space="preserve">, και έτσι για την μεγαλύτερη αύξηση του κεφαλαίου της, χρεώνει στους «μη-προνομιούχους» το ποσό των </w:t>
      </w:r>
      <w:r w:rsidRPr="00810DCD">
        <w:rPr>
          <w:lang w:val="el-GR"/>
        </w:rPr>
        <w:t>2,80</w:t>
      </w:r>
      <w:r>
        <w:rPr>
          <w:lang w:val="el-GR"/>
        </w:rPr>
        <w:t xml:space="preserve"> € για την παροχή υπηρεσιών σίτισης σε αυτούς/ές. Σαν να μην έφτανε αυτό όμως, </w:t>
      </w:r>
      <w:r>
        <w:rPr>
          <w:b/>
          <w:lang w:val="el-GR"/>
        </w:rPr>
        <w:t>η υποβάθμιση της ποιότητας του φαγητού έχει γίνει πλέον συνθήκη</w:t>
      </w:r>
      <w:r>
        <w:rPr>
          <w:lang w:val="el-GR"/>
        </w:rPr>
        <w:t xml:space="preserve">. Όλοι/ες ξέρουμε για τις άθλιες παρεχόμενες υπηρεσίες του Χούτου. Όλες/οι έχουμε υπάρξει σε συζητήσεις για το σάπιο φαγητό, το κρέας που δεν τρώγεται, τις </w:t>
      </w:r>
      <w:r>
        <w:rPr>
          <w:lang w:val="el-GR"/>
        </w:rPr>
        <w:lastRenderedPageBreak/>
        <w:t>φακές συσσιτίου κτλ. Η ύπαρξη δηλητηριάσεων, το σερβίρισμα κρεάτων αλόγου είναι λίγα μόνο από τα περιστατικά που έχουν παρατηρηθεί στην εταιρία του Χούτου και σε τοπικό αλλά και σε πανελλαδικό επίπεδο.</w:t>
      </w:r>
      <w:r w:rsidR="00810DCD">
        <w:rPr>
          <w:lang w:val="el-GR"/>
        </w:rPr>
        <w:t xml:space="preserve"> </w:t>
      </w:r>
      <w:r>
        <w:rPr>
          <w:lang w:val="el-GR"/>
        </w:rPr>
        <w:t xml:space="preserve">Όλα αυτά για την </w:t>
      </w:r>
      <w:r>
        <w:rPr>
          <w:b/>
          <w:lang w:val="el-GR"/>
        </w:rPr>
        <w:t>μείωση του κόστους παραγωγής</w:t>
      </w:r>
      <w:r>
        <w:rPr>
          <w:lang w:val="el-GR"/>
        </w:rPr>
        <w:t xml:space="preserve"> και την </w:t>
      </w:r>
      <w:r>
        <w:rPr>
          <w:b/>
          <w:lang w:val="el-GR"/>
        </w:rPr>
        <w:t>αύξηση του παραγόμενου κέρδους</w:t>
      </w:r>
      <w:r>
        <w:rPr>
          <w:lang w:val="el-GR"/>
        </w:rPr>
        <w:t xml:space="preserve"> από την Χούτος Α.Ε</w:t>
      </w:r>
      <w:r w:rsidRPr="00705D26">
        <w:rPr>
          <w:lang w:val="el-GR"/>
        </w:rPr>
        <w:t>.</w:t>
      </w:r>
      <w:r w:rsidRPr="00705D26">
        <w:rPr>
          <w:b/>
          <w:bCs/>
          <w:iCs/>
          <w:lang w:val="el-GR"/>
        </w:rPr>
        <w:t xml:space="preserve"> </w:t>
      </w:r>
      <w:r w:rsidR="00705D26">
        <w:rPr>
          <w:b/>
          <w:bCs/>
          <w:iCs/>
          <w:lang w:val="el-GR"/>
        </w:rPr>
        <w:t>Κ</w:t>
      </w:r>
      <w:r w:rsidRPr="00705D26">
        <w:rPr>
          <w:b/>
          <w:bCs/>
          <w:iCs/>
          <w:lang w:val="el-GR"/>
        </w:rPr>
        <w:t xml:space="preserve">ατά το πρόσφατο  παρελθόν η ίδια </w:t>
      </w:r>
      <w:r w:rsidR="00705D26" w:rsidRPr="00705D26">
        <w:rPr>
          <w:b/>
          <w:bCs/>
          <w:iCs/>
          <w:lang w:val="el-GR"/>
        </w:rPr>
        <w:t>επιχείρηση</w:t>
      </w:r>
      <w:r w:rsidRPr="00705D26">
        <w:rPr>
          <w:b/>
          <w:bCs/>
          <w:iCs/>
          <w:lang w:val="el-GR"/>
        </w:rPr>
        <w:t xml:space="preserve"> κατέστειλε τον αγώνα φοιτητικών συλλόγων </w:t>
      </w:r>
      <w:r w:rsidR="00705D26">
        <w:rPr>
          <w:b/>
          <w:bCs/>
          <w:iCs/>
          <w:lang w:val="el-GR"/>
        </w:rPr>
        <w:t>για τη δωρεάν σίτιση προς όλους/ες</w:t>
      </w:r>
      <w:r w:rsidRPr="00705D26">
        <w:rPr>
          <w:b/>
          <w:bCs/>
          <w:iCs/>
          <w:lang w:val="el-GR"/>
        </w:rPr>
        <w:t xml:space="preserve">, </w:t>
      </w:r>
      <w:r w:rsidR="00705D26">
        <w:rPr>
          <w:b/>
          <w:bCs/>
          <w:iCs/>
          <w:lang w:val="el-GR"/>
        </w:rPr>
        <w:t>μηνύοντας</w:t>
      </w:r>
      <w:r w:rsidR="00810DCD" w:rsidRPr="00705D26">
        <w:rPr>
          <w:b/>
          <w:bCs/>
          <w:iCs/>
          <w:lang w:val="el-GR"/>
        </w:rPr>
        <w:t xml:space="preserve"> 2 φοιτητές του Πανεπιστημίου Θεσσαλίας.</w:t>
      </w:r>
    </w:p>
    <w:p w:rsidR="001B2363" w:rsidRDefault="00756BCE">
      <w:pPr>
        <w:pStyle w:val="Standard"/>
        <w:ind w:firstLine="720"/>
        <w:jc w:val="both"/>
        <w:rPr>
          <w:lang w:val="el-GR"/>
        </w:rPr>
      </w:pPr>
      <w:r>
        <w:rPr>
          <w:lang w:val="el-GR"/>
        </w:rPr>
        <w:t>Όμως, όταν μιλάμε για την Χούτος Α.Ε. αναφερόμαστε στα αφεντικά της και στους υπευθύνους της. Όχι στους εργαζομένους/ες της. Σε καμία περίπτωση δεν επιδιώκουμε την περαιτέρω επιβάρυνση των εργαζομένων της λέσχης. Γνωρίζουμε ότι οι επιλογές της Χούτος Α.Ε. τα τελευταία χρόνια έχουν οδηγήσει σε μια άνευ προηγουμένου εντατικοποίηση. Γνωρίζουμε ότι οι εργαζόμενοι/ες έχουν τεράστιο φόρτο εργασίας. Τρέξιμο, κούραση, ένταση, κίνδυν</w:t>
      </w:r>
      <w:r w:rsidR="006963B4">
        <w:rPr>
          <w:lang w:val="el-GR"/>
        </w:rPr>
        <w:t>ος ατυχημάτων (είτε για αυτούς/έ</w:t>
      </w:r>
      <w:r>
        <w:rPr>
          <w:lang w:val="el-GR"/>
        </w:rPr>
        <w:t>ς</w:t>
      </w:r>
      <w:r w:rsidR="006963B4">
        <w:rPr>
          <w:lang w:val="el-GR"/>
        </w:rPr>
        <w:t>,</w:t>
      </w:r>
      <w:r>
        <w:rPr>
          <w:lang w:val="el-GR"/>
        </w:rPr>
        <w:t xml:space="preserve"> είτε για την ποιότητα του φαγητού), απειλές για την μη ανανέωση των συμβάσεων, καθυστερήσεις πληρωμών κ.ά. Θέλουμε την λέσχη ελεύθερη για όποιον/α την έχει ανάγκη, ταυτόχρονα όμως δηλώνουμε την αμέριστη αλληλεγγύη μας στους/στις εργαζόμενους/ες που αντιστέκονται στον εργασιακό μεσαίωνα και στο ιδιότυπο εργασιακό καθεστώς.</w:t>
      </w:r>
    </w:p>
    <w:p w:rsidR="001B2363" w:rsidRPr="00810DCD" w:rsidRDefault="00756BCE">
      <w:pPr>
        <w:pStyle w:val="Standard"/>
        <w:ind w:firstLine="720"/>
        <w:jc w:val="both"/>
        <w:rPr>
          <w:b/>
          <w:lang w:val="el-GR"/>
        </w:rPr>
      </w:pPr>
      <w:r>
        <w:rPr>
          <w:lang w:val="el-GR"/>
        </w:rPr>
        <w:t xml:space="preserve">Εμείς από την πλευρά μας,  απέναντι σε όλα αυτά, επιλέγουμε </w:t>
      </w:r>
      <w:r>
        <w:rPr>
          <w:b/>
          <w:lang w:val="el-GR"/>
        </w:rPr>
        <w:t>συλλογικά</w:t>
      </w:r>
      <w:r>
        <w:rPr>
          <w:lang w:val="el-GR"/>
        </w:rPr>
        <w:t xml:space="preserve"> και </w:t>
      </w:r>
      <w:r>
        <w:rPr>
          <w:b/>
          <w:lang w:val="el-GR"/>
        </w:rPr>
        <w:t>αδιαμεσολάβητα</w:t>
      </w:r>
      <w:r>
        <w:rPr>
          <w:lang w:val="el-GR"/>
        </w:rPr>
        <w:t xml:space="preserve"> να υπερασπιστούμε τις ζωές μας. Δεν περιμένουμε από καμία πανεπιστημιακή αρχή να πάρει θέση και να δράσει προς όφελος μας. </w:t>
      </w:r>
      <w:r>
        <w:rPr>
          <w:b/>
          <w:lang w:val="el-GR"/>
        </w:rPr>
        <w:t>Παλεύουμε ενάντια σε κάθε αποκλεισμό και περίφραξη</w:t>
      </w:r>
      <w:r>
        <w:rPr>
          <w:lang w:val="el-GR"/>
        </w:rPr>
        <w:t xml:space="preserve"> που παράγεται είτε από το ίδιο το πανεπιστήμιο είτε από τους ίδιους τους/τις φοιτητές/τριες του. </w:t>
      </w:r>
      <w:r w:rsidRPr="00810DCD">
        <w:rPr>
          <w:b/>
          <w:lang w:val="el-GR"/>
        </w:rPr>
        <w:t>Σκοπός μας δεν είναι απλά η ανάδειξη του ζητήματος της διαχείρισης της σίτισης αλλά η κατάργηση των κριτηρίων της.</w:t>
      </w:r>
    </w:p>
    <w:p w:rsidR="001B2363" w:rsidRPr="00E936EE" w:rsidRDefault="00756BCE">
      <w:pPr>
        <w:pStyle w:val="Standard"/>
        <w:ind w:firstLine="720"/>
        <w:jc w:val="center"/>
        <w:rPr>
          <w:b/>
          <w:sz w:val="32"/>
          <w:szCs w:val="32"/>
          <w:lang w:val="el-GR"/>
        </w:rPr>
      </w:pPr>
      <w:r w:rsidRPr="00E936EE">
        <w:rPr>
          <w:b/>
          <w:sz w:val="32"/>
          <w:szCs w:val="32"/>
          <w:lang w:val="el-GR"/>
        </w:rPr>
        <w:t>Μπλοκάρουμε το</w:t>
      </w:r>
      <w:bookmarkStart w:id="0" w:name="_GoBack"/>
      <w:bookmarkEnd w:id="0"/>
      <w:r w:rsidRPr="00E936EE">
        <w:rPr>
          <w:b/>
          <w:sz w:val="32"/>
          <w:szCs w:val="32"/>
          <w:lang w:val="el-GR"/>
        </w:rPr>
        <w:t xml:space="preserve"> χτύπημα πάσου, τρώμε ελεύθερα!</w:t>
      </w:r>
    </w:p>
    <w:p w:rsidR="001B2363" w:rsidRDefault="001B2363">
      <w:pPr>
        <w:pStyle w:val="Standard"/>
        <w:ind w:firstLine="720"/>
        <w:jc w:val="center"/>
        <w:rPr>
          <w:lang w:val="el-GR"/>
        </w:rPr>
      </w:pPr>
    </w:p>
    <w:p w:rsidR="001B2363" w:rsidRDefault="00756BCE">
      <w:pPr>
        <w:pStyle w:val="Standard"/>
        <w:ind w:firstLine="720"/>
        <w:jc w:val="right"/>
        <w:rPr>
          <w:sz w:val="50"/>
          <w:szCs w:val="50"/>
          <w:lang w:val="el-GR"/>
        </w:rPr>
      </w:pPr>
      <w:r>
        <w:rPr>
          <w:sz w:val="50"/>
          <w:szCs w:val="50"/>
          <w:lang w:val="el-GR"/>
        </w:rPr>
        <w:t>…ΧΤΥΠΑ ΤΟΝ ΧΟΥΤΟ</w:t>
      </w:r>
    </w:p>
    <w:p w:rsidR="00927FB2" w:rsidRDefault="00927FB2">
      <w:pPr>
        <w:pStyle w:val="Standard"/>
        <w:ind w:firstLine="720"/>
        <w:jc w:val="right"/>
        <w:rPr>
          <w:sz w:val="50"/>
          <w:szCs w:val="50"/>
          <w:lang w:val="el-GR"/>
        </w:rPr>
      </w:pPr>
    </w:p>
    <w:p w:rsidR="00927FB2" w:rsidRDefault="00927FB2">
      <w:pPr>
        <w:pStyle w:val="Standard"/>
        <w:ind w:firstLine="720"/>
        <w:jc w:val="right"/>
        <w:rPr>
          <w:sz w:val="50"/>
          <w:szCs w:val="50"/>
          <w:lang w:val="el-GR"/>
        </w:rPr>
      </w:pPr>
    </w:p>
    <w:p w:rsidR="00927FB2" w:rsidRPr="009B666B" w:rsidRDefault="00927FB2">
      <w:pPr>
        <w:pStyle w:val="Standard"/>
        <w:ind w:firstLine="720"/>
        <w:jc w:val="right"/>
        <w:rPr>
          <w:sz w:val="50"/>
          <w:szCs w:val="50"/>
        </w:rPr>
      </w:pPr>
    </w:p>
    <w:p w:rsidR="001B2363" w:rsidRDefault="001B2363">
      <w:pPr>
        <w:pStyle w:val="Standard"/>
        <w:ind w:firstLine="720"/>
        <w:jc w:val="both"/>
        <w:rPr>
          <w:lang w:val="el-GR"/>
        </w:rPr>
      </w:pPr>
    </w:p>
    <w:p w:rsidR="001B2363" w:rsidRDefault="001B2363">
      <w:pPr>
        <w:pStyle w:val="Standard"/>
        <w:rPr>
          <w:lang w:val="el-GR"/>
        </w:rPr>
      </w:pPr>
    </w:p>
    <w:sectPr w:rsidR="001B23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47" w:rsidRDefault="00175B47">
      <w:pPr>
        <w:spacing w:after="0" w:line="240" w:lineRule="auto"/>
      </w:pPr>
      <w:r>
        <w:separator/>
      </w:r>
    </w:p>
  </w:endnote>
  <w:endnote w:type="continuationSeparator" w:id="0">
    <w:p w:rsidR="00175B47" w:rsidRDefault="001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47" w:rsidRDefault="00175B47">
      <w:pPr>
        <w:spacing w:after="0" w:line="240" w:lineRule="auto"/>
      </w:pPr>
      <w:r>
        <w:rPr>
          <w:color w:val="000000"/>
        </w:rPr>
        <w:separator/>
      </w:r>
    </w:p>
  </w:footnote>
  <w:footnote w:type="continuationSeparator" w:id="0">
    <w:p w:rsidR="00175B47" w:rsidRDefault="00175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63"/>
    <w:rsid w:val="0007478C"/>
    <w:rsid w:val="00175B47"/>
    <w:rsid w:val="001B2363"/>
    <w:rsid w:val="005D7CD2"/>
    <w:rsid w:val="006963B4"/>
    <w:rsid w:val="00705D26"/>
    <w:rsid w:val="00756BCE"/>
    <w:rsid w:val="007A6D31"/>
    <w:rsid w:val="00810DCD"/>
    <w:rsid w:val="00927FB2"/>
    <w:rsid w:val="00941EBC"/>
    <w:rsid w:val="009B666B"/>
    <w:rsid w:val="00B637D3"/>
    <w:rsid w:val="00D367A4"/>
    <w:rsid w:val="00E9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C45C3-74E3-4E09-A742-B8582C54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1EF7-7312-4520-96BA-21B80108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2017-01-28T22:40:00Z</dcterms:created>
  <dcterms:modified xsi:type="dcterms:W3CDTF">2017-02-28T17:17:00Z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